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b/>
          <w:bCs/>
          <w:color w:val="FF0000"/>
          <w:sz w:val="18"/>
          <w:szCs w:val="18"/>
        </w:rPr>
        <w:t>GO STYRIA RESEARCH SCHOLARSHIP at the University of Graz 2018/19 – call open now!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color w:val="26282A"/>
          <w:sz w:val="18"/>
          <w:szCs w:val="18"/>
        </w:rPr>
        <w:t> 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color w:val="26282A"/>
          <w:sz w:val="18"/>
          <w:szCs w:val="18"/>
        </w:rPr>
        <w:t>Go Styria is a scholarship program for master and doctoral students as well as Post Docs interested in a </w:t>
      </w:r>
      <w:r w:rsidRPr="00D21EB3">
        <w:rPr>
          <w:rFonts w:ascii="Helvetica Neue" w:hAnsi="Helvetica Neue" w:cs="Times New Roman"/>
          <w:b/>
          <w:bCs/>
          <w:color w:val="26282A"/>
          <w:sz w:val="18"/>
          <w:szCs w:val="18"/>
        </w:rPr>
        <w:t>short term research stay</w:t>
      </w:r>
      <w:r w:rsidRPr="00D21EB3">
        <w:rPr>
          <w:rFonts w:ascii="Helvetica Neue" w:hAnsi="Helvetica Neue" w:cs="Times New Roman"/>
          <w:color w:val="26282A"/>
          <w:sz w:val="18"/>
          <w:szCs w:val="18"/>
        </w:rPr>
        <w:t> (max. 4 months) in the context of their master, doctoral thesis or Post-Doc research.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color w:val="26282A"/>
          <w:sz w:val="18"/>
          <w:szCs w:val="18"/>
        </w:rPr>
        <w:t xml:space="preserve">The target region includes Albania, Bosnia and Herzegovina, Bulgaria, Croatia, Cyprus, Greece, Hungary, Kosovo, the Former Yugoslav Republic of Macedonia (F.Y.R.O.M.), Moldova, Montenegro, Romania, Serbia, Slovenia, </w:t>
      </w:r>
      <w:proofErr w:type="gramStart"/>
      <w:r w:rsidRPr="00D21EB3">
        <w:rPr>
          <w:rFonts w:ascii="Helvetica Neue" w:hAnsi="Helvetica Neue" w:cs="Times New Roman"/>
          <w:color w:val="26282A"/>
          <w:sz w:val="18"/>
          <w:szCs w:val="18"/>
        </w:rPr>
        <w:t>Turkey</w:t>
      </w:r>
      <w:proofErr w:type="gramEnd"/>
      <w:r w:rsidRPr="00D21EB3">
        <w:rPr>
          <w:rFonts w:ascii="Helvetica Neue" w:hAnsi="Helvetica Neue" w:cs="Times New Roman"/>
          <w:color w:val="26282A"/>
          <w:sz w:val="18"/>
          <w:szCs w:val="18"/>
        </w:rPr>
        <w:t xml:space="preserve">. Candidates selected for the program will be given the opportunity for a research </w:t>
      </w:r>
      <w:proofErr w:type="gramStart"/>
      <w:r w:rsidRPr="00D21EB3">
        <w:rPr>
          <w:rFonts w:ascii="Helvetica Neue" w:hAnsi="Helvetica Neue" w:cs="Times New Roman"/>
          <w:color w:val="26282A"/>
          <w:sz w:val="18"/>
          <w:szCs w:val="18"/>
        </w:rPr>
        <w:t>period  at</w:t>
      </w:r>
      <w:proofErr w:type="gramEnd"/>
      <w:r w:rsidRPr="00D21EB3">
        <w:rPr>
          <w:rFonts w:ascii="Helvetica Neue" w:hAnsi="Helvetica Neue" w:cs="Times New Roman"/>
          <w:color w:val="26282A"/>
          <w:sz w:val="18"/>
          <w:szCs w:val="18"/>
        </w:rPr>
        <w:t xml:space="preserve"> the University of Graz in order to then continue and conclude their studies / research at their home universities.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color w:val="26282A"/>
          <w:sz w:val="18"/>
          <w:szCs w:val="18"/>
        </w:rPr>
        <w:t> 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b/>
          <w:bCs/>
          <w:color w:val="26282A"/>
          <w:sz w:val="18"/>
          <w:szCs w:val="18"/>
        </w:rPr>
        <w:t>WHO can apply?</w:t>
      </w:r>
    </w:p>
    <w:p w:rsidR="00D21EB3" w:rsidRPr="00D21EB3" w:rsidRDefault="00D21EB3" w:rsidP="00D21EB3">
      <w:pPr>
        <w:spacing w:before="100" w:beforeAutospacing="1" w:after="100" w:afterAutospacing="1"/>
        <w:ind w:left="360"/>
        <w:rPr>
          <w:rFonts w:ascii="Helvetica Neue" w:hAnsi="Helvetica Neue" w:cs="Times New Roman"/>
          <w:color w:val="26282A"/>
          <w:sz w:val="18"/>
          <w:szCs w:val="18"/>
        </w:rPr>
      </w:pPr>
      <w:proofErr w:type="gramStart"/>
      <w:r w:rsidRPr="00D21EB3">
        <w:rPr>
          <w:rFonts w:ascii="Wingdings" w:hAnsi="Wingdings" w:cs="Times New Roman"/>
          <w:color w:val="26282A"/>
          <w:sz w:val="18"/>
          <w:szCs w:val="18"/>
        </w:rPr>
        <w:t></w:t>
      </w:r>
      <w:r w:rsidRPr="00D21EB3">
        <w:rPr>
          <w:rFonts w:ascii="New" w:hAnsi="New" w:cs="Times New Roman"/>
          <w:color w:val="26282A"/>
          <w:sz w:val="14"/>
          <w:szCs w:val="14"/>
        </w:rPr>
        <w:t>  </w:t>
      </w:r>
      <w:r w:rsidRPr="00D21EB3">
        <w:rPr>
          <w:rFonts w:ascii="Helvetica Neue" w:hAnsi="Helvetica Neue" w:cs="Times New Roman"/>
          <w:color w:val="26282A"/>
          <w:sz w:val="18"/>
          <w:szCs w:val="18"/>
          <w:u w:val="single"/>
        </w:rPr>
        <w:t>MASTER</w:t>
      </w:r>
      <w:proofErr w:type="gramEnd"/>
      <w:r w:rsidRPr="00D21EB3">
        <w:rPr>
          <w:rFonts w:ascii="Helvetica Neue" w:hAnsi="Helvetica Neue" w:cs="Times New Roman"/>
          <w:color w:val="26282A"/>
          <w:sz w:val="18"/>
          <w:szCs w:val="18"/>
          <w:u w:val="single"/>
        </w:rPr>
        <w:t xml:space="preserve"> AND DOCTORAL students </w:t>
      </w:r>
      <w:r w:rsidRPr="00D21EB3">
        <w:rPr>
          <w:rFonts w:ascii="Helvetica Neue" w:hAnsi="Helvetica Neue" w:cs="Times New Roman"/>
          <w:color w:val="26282A"/>
          <w:sz w:val="18"/>
          <w:szCs w:val="18"/>
        </w:rPr>
        <w:t>currently enrolled at universities in the target region and already working on their master or doctoral thesis.</w:t>
      </w:r>
    </w:p>
    <w:p w:rsidR="00D21EB3" w:rsidRPr="00D21EB3" w:rsidRDefault="00D21EB3" w:rsidP="00D21EB3">
      <w:pPr>
        <w:spacing w:before="100" w:beforeAutospacing="1" w:after="100" w:afterAutospacing="1"/>
        <w:ind w:left="360"/>
        <w:rPr>
          <w:rFonts w:ascii="Helvetica Neue" w:hAnsi="Helvetica Neue" w:cs="Times New Roman"/>
          <w:color w:val="26282A"/>
          <w:sz w:val="18"/>
          <w:szCs w:val="18"/>
        </w:rPr>
      </w:pPr>
      <w:proofErr w:type="gramStart"/>
      <w:r w:rsidRPr="00D21EB3">
        <w:rPr>
          <w:rFonts w:ascii="Wingdings" w:hAnsi="Wingdings" w:cs="Times New Roman"/>
          <w:color w:val="26282A"/>
          <w:sz w:val="18"/>
          <w:szCs w:val="18"/>
        </w:rPr>
        <w:t></w:t>
      </w:r>
      <w:r w:rsidRPr="00D21EB3">
        <w:rPr>
          <w:rFonts w:ascii="New" w:hAnsi="New" w:cs="Times New Roman"/>
          <w:color w:val="26282A"/>
          <w:sz w:val="14"/>
          <w:szCs w:val="14"/>
        </w:rPr>
        <w:t>  </w:t>
      </w:r>
      <w:r w:rsidRPr="00D21EB3">
        <w:rPr>
          <w:rFonts w:ascii="Helvetica Neue" w:hAnsi="Helvetica Neue" w:cs="Times New Roman"/>
          <w:color w:val="26282A"/>
          <w:sz w:val="18"/>
          <w:szCs w:val="18"/>
          <w:u w:val="single"/>
        </w:rPr>
        <w:t>POST</w:t>
      </w:r>
      <w:proofErr w:type="gramEnd"/>
      <w:r w:rsidRPr="00D21EB3">
        <w:rPr>
          <w:rFonts w:ascii="Helvetica Neue" w:hAnsi="Helvetica Neue" w:cs="Times New Roman"/>
          <w:color w:val="26282A"/>
          <w:sz w:val="18"/>
          <w:szCs w:val="18"/>
          <w:u w:val="single"/>
        </w:rPr>
        <w:t>-DOCs</w:t>
      </w:r>
      <w:r w:rsidRPr="00D21EB3">
        <w:rPr>
          <w:rFonts w:ascii="Helvetica Neue" w:hAnsi="Helvetica Neue" w:cs="Times New Roman"/>
          <w:color w:val="26282A"/>
          <w:sz w:val="18"/>
          <w:szCs w:val="18"/>
        </w:rPr>
        <w:t> who have completed their PhD program with excellent results. The completion of the doctorate should not be older than 1 year at time of application.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color w:val="26282A"/>
          <w:sz w:val="18"/>
          <w:szCs w:val="18"/>
        </w:rPr>
        <w:t> 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color w:val="26282A"/>
          <w:sz w:val="18"/>
          <w:szCs w:val="18"/>
        </w:rPr>
        <w:t xml:space="preserve">For details on eligibility criteria, application process and documents as well as contact for further questions please refer to </w:t>
      </w:r>
      <w:proofErr w:type="gramStart"/>
      <w:r w:rsidRPr="00D21EB3">
        <w:rPr>
          <w:rFonts w:ascii="Helvetica Neue" w:hAnsi="Helvetica Neue" w:cs="Times New Roman"/>
          <w:color w:val="26282A"/>
          <w:sz w:val="18"/>
          <w:szCs w:val="18"/>
        </w:rPr>
        <w:t>our  program</w:t>
      </w:r>
      <w:proofErr w:type="gramEnd"/>
      <w:r w:rsidRPr="00D21EB3">
        <w:rPr>
          <w:rFonts w:ascii="Helvetica Neue" w:hAnsi="Helvetica Neue" w:cs="Times New Roman"/>
          <w:color w:val="26282A"/>
          <w:sz w:val="18"/>
          <w:szCs w:val="18"/>
        </w:rPr>
        <w:t xml:space="preserve"> website: </w:t>
      </w:r>
      <w:r w:rsidRPr="00D21EB3">
        <w:rPr>
          <w:rFonts w:ascii="Helvetica Neue" w:hAnsi="Helvetica Neue" w:cs="Times New Roman"/>
          <w:color w:val="26282A"/>
          <w:sz w:val="18"/>
          <w:szCs w:val="18"/>
        </w:rPr>
        <w:fldChar w:fldCharType="begin"/>
      </w:r>
      <w:r w:rsidRPr="00D21EB3">
        <w:rPr>
          <w:rFonts w:ascii="Helvetica Neue" w:hAnsi="Helvetica Neue" w:cs="Times New Roman"/>
          <w:color w:val="26282A"/>
          <w:sz w:val="18"/>
          <w:szCs w:val="18"/>
        </w:rPr>
        <w:instrText xml:space="preserve"> HYPERLINK "http://international.uni-graz.at/en/stud/incoming/s-in-mprog/go-styria/" \t "_blank" </w:instrText>
      </w:r>
      <w:r w:rsidRPr="00D21EB3">
        <w:rPr>
          <w:rFonts w:ascii="Helvetica Neue" w:hAnsi="Helvetica Neue" w:cs="Times New Roman"/>
          <w:color w:val="26282A"/>
          <w:sz w:val="18"/>
          <w:szCs w:val="18"/>
        </w:rPr>
      </w:r>
      <w:r w:rsidRPr="00D21EB3">
        <w:rPr>
          <w:rFonts w:ascii="Helvetica Neue" w:hAnsi="Helvetica Neue" w:cs="Times New Roman"/>
          <w:color w:val="26282A"/>
          <w:sz w:val="18"/>
          <w:szCs w:val="18"/>
        </w:rPr>
        <w:fldChar w:fldCharType="separate"/>
      </w:r>
      <w:r w:rsidRPr="00D21EB3">
        <w:rPr>
          <w:rFonts w:ascii="Helvetica Neue" w:hAnsi="Helvetica Neue" w:cs="Times New Roman"/>
          <w:color w:val="0000CC"/>
          <w:sz w:val="18"/>
          <w:szCs w:val="18"/>
          <w:u w:val="single"/>
        </w:rPr>
        <w:t>http://international.uni-graz.at/en/stud/incoming/s-in-mprog/go-styria/</w:t>
      </w:r>
      <w:r w:rsidRPr="00D21EB3">
        <w:rPr>
          <w:rFonts w:ascii="Helvetica Neue" w:hAnsi="Helvetica Neue" w:cs="Times New Roman"/>
          <w:color w:val="26282A"/>
          <w:sz w:val="18"/>
          <w:szCs w:val="18"/>
        </w:rPr>
        <w:fldChar w:fldCharType="end"/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color w:val="26282A"/>
          <w:sz w:val="18"/>
          <w:szCs w:val="18"/>
        </w:rPr>
        <w:t> </w:t>
      </w:r>
    </w:p>
    <w:p w:rsidR="00D21EB3" w:rsidRPr="00D21EB3" w:rsidRDefault="00D21EB3" w:rsidP="00D21EB3">
      <w:pPr>
        <w:spacing w:before="100" w:beforeAutospacing="1" w:after="100" w:afterAutospacing="1"/>
        <w:rPr>
          <w:rFonts w:ascii="Helvetica Neue" w:hAnsi="Helvetica Neue" w:cs="Times New Roman"/>
          <w:color w:val="26282A"/>
          <w:sz w:val="18"/>
          <w:szCs w:val="18"/>
        </w:rPr>
      </w:pPr>
      <w:r w:rsidRPr="00D21EB3">
        <w:rPr>
          <w:rFonts w:ascii="Helvetica Neue" w:hAnsi="Helvetica Neue" w:cs="Times New Roman"/>
          <w:b/>
          <w:bCs/>
          <w:color w:val="FF0000"/>
          <w:sz w:val="18"/>
          <w:szCs w:val="18"/>
        </w:rPr>
        <w:t>PROGRAM-Deadline for scanned application documents: 3 May 2018, 1pm CET</w:t>
      </w:r>
    </w:p>
    <w:p w:rsidR="00D21EB3" w:rsidRPr="00D21EB3" w:rsidRDefault="00D21EB3" w:rsidP="00D21E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934C0" w:rsidRDefault="008934C0">
      <w:bookmarkStart w:id="0" w:name="_GoBack"/>
      <w:bookmarkEnd w:id="0"/>
    </w:p>
    <w:sectPr w:rsidR="008934C0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B3"/>
    <w:rsid w:val="007765DE"/>
    <w:rsid w:val="008934C0"/>
    <w:rsid w:val="00D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3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a192ccfyiv6836307757msonormal">
    <w:name w:val="ydp6a192ccfyiv6836307757msonormal"/>
    <w:basedOn w:val="Normal"/>
    <w:rsid w:val="00D21E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21EB3"/>
  </w:style>
  <w:style w:type="paragraph" w:customStyle="1" w:styleId="ydp6a192ccfyiv6836307757msolistparagraph">
    <w:name w:val="ydp6a192ccfyiv6836307757msolistparagraph"/>
    <w:basedOn w:val="Normal"/>
    <w:rsid w:val="00D21E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1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a192ccfyiv6836307757msonormal">
    <w:name w:val="ydp6a192ccfyiv6836307757msonormal"/>
    <w:basedOn w:val="Normal"/>
    <w:rsid w:val="00D21E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21EB3"/>
  </w:style>
  <w:style w:type="paragraph" w:customStyle="1" w:styleId="ydp6a192ccfyiv6836307757msolistparagraph">
    <w:name w:val="ydp6a192ccfyiv6836307757msolistparagraph"/>
    <w:basedOn w:val="Normal"/>
    <w:rsid w:val="00D21E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1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Macintosh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1</cp:revision>
  <dcterms:created xsi:type="dcterms:W3CDTF">2018-04-16T13:03:00Z</dcterms:created>
  <dcterms:modified xsi:type="dcterms:W3CDTF">2018-04-16T13:03:00Z</dcterms:modified>
</cp:coreProperties>
</file>